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C9AB5" w14:textId="77777777" w:rsidR="008F545F" w:rsidRPr="008F545F" w:rsidRDefault="008F545F" w:rsidP="00F80986">
      <w:pPr>
        <w:spacing w:line="360" w:lineRule="exact"/>
        <w:jc w:val="left"/>
        <w:rPr>
          <w:rFonts w:ascii="メイリオ" w:eastAsia="メイリオ" w:hAnsi="メイリオ"/>
          <w:b/>
          <w:bCs/>
          <w:sz w:val="24"/>
        </w:rPr>
      </w:pPr>
      <w:r w:rsidRPr="008F545F">
        <w:rPr>
          <w:rFonts w:ascii="メイリオ" w:eastAsia="メイリオ" w:hAnsi="メイリオ" w:hint="eastAsia"/>
          <w:b/>
          <w:bCs/>
          <w:sz w:val="24"/>
        </w:rPr>
        <w:t>&lt;要請文例&gt;</w:t>
      </w:r>
    </w:p>
    <w:p w14:paraId="534C7797" w14:textId="77777777" w:rsidR="00725B89" w:rsidRDefault="00725B89" w:rsidP="008F545F">
      <w:pPr>
        <w:spacing w:line="360" w:lineRule="exact"/>
        <w:ind w:right="482"/>
        <w:jc w:val="right"/>
        <w:rPr>
          <w:rFonts w:ascii="ＭＳ 明朝" w:eastAsia="ＭＳ 明朝" w:hAnsi="ＭＳ 明朝"/>
          <w:b/>
          <w:bCs/>
          <w:sz w:val="24"/>
        </w:rPr>
      </w:pPr>
    </w:p>
    <w:p w14:paraId="5F2DBDC8" w14:textId="295546B6" w:rsidR="00725B89" w:rsidRPr="00725B89" w:rsidRDefault="00725B89" w:rsidP="00725B89">
      <w:pPr>
        <w:spacing w:line="360" w:lineRule="exact"/>
        <w:rPr>
          <w:rFonts w:ascii="メイリオ" w:eastAsia="メイリオ" w:hAnsi="メイリオ"/>
          <w:sz w:val="24"/>
        </w:rPr>
      </w:pPr>
      <w:r w:rsidRPr="00725B89">
        <w:rPr>
          <w:rFonts w:ascii="メイリオ" w:eastAsia="メイリオ" w:hAnsi="メイリオ" w:hint="eastAsia"/>
          <w:sz w:val="24"/>
        </w:rPr>
        <w:t>〇〇教育長　　　　様</w:t>
      </w:r>
    </w:p>
    <w:p w14:paraId="5B519A82" w14:textId="7F176C10" w:rsidR="00725B89" w:rsidRPr="00725B89" w:rsidRDefault="00725B89" w:rsidP="00725B89">
      <w:pPr>
        <w:spacing w:line="400" w:lineRule="exact"/>
        <w:ind w:firstLineChars="150" w:firstLine="360"/>
        <w:jc w:val="right"/>
        <w:rPr>
          <w:rFonts w:ascii="メイリオ" w:eastAsia="メイリオ" w:hAnsi="メイリオ"/>
          <w:sz w:val="24"/>
        </w:rPr>
      </w:pPr>
      <w:r w:rsidRPr="00725B89">
        <w:rPr>
          <w:rFonts w:ascii="メイリオ" w:eastAsia="メイリオ" w:hAnsi="メイリオ"/>
          <w:sz w:val="24"/>
        </w:rPr>
        <w:t>202</w:t>
      </w:r>
      <w:r>
        <w:rPr>
          <w:rFonts w:ascii="メイリオ" w:eastAsia="メイリオ" w:hAnsi="メイリオ" w:hint="eastAsia"/>
          <w:sz w:val="24"/>
        </w:rPr>
        <w:t>2</w:t>
      </w:r>
      <w:r w:rsidRPr="00725B89">
        <w:rPr>
          <w:rFonts w:ascii="メイリオ" w:eastAsia="メイリオ" w:hAnsi="メイリオ"/>
          <w:sz w:val="24"/>
        </w:rPr>
        <w:t>年　　月　　日</w:t>
      </w:r>
    </w:p>
    <w:p w14:paraId="64A15B72" w14:textId="77777777" w:rsidR="00725B89" w:rsidRPr="00725B89" w:rsidRDefault="00725B89" w:rsidP="00725B89">
      <w:pPr>
        <w:spacing w:line="400" w:lineRule="exact"/>
        <w:ind w:firstLineChars="150" w:firstLine="360"/>
        <w:jc w:val="right"/>
        <w:rPr>
          <w:rFonts w:ascii="メイリオ" w:eastAsia="メイリオ" w:hAnsi="メイリオ"/>
          <w:sz w:val="24"/>
        </w:rPr>
      </w:pPr>
      <w:r w:rsidRPr="00725B89">
        <w:rPr>
          <w:rFonts w:ascii="メイリオ" w:eastAsia="メイリオ" w:hAnsi="メイリオ" w:hint="eastAsia"/>
          <w:sz w:val="24"/>
        </w:rPr>
        <w:t>新日本婦人の会〇〇支部</w:t>
      </w:r>
    </w:p>
    <w:p w14:paraId="1D3E05AC" w14:textId="77777777" w:rsidR="00725B89" w:rsidRPr="00725B89" w:rsidRDefault="00725B89" w:rsidP="00725B89">
      <w:pPr>
        <w:spacing w:line="400" w:lineRule="exact"/>
        <w:ind w:firstLineChars="150" w:firstLine="360"/>
        <w:jc w:val="right"/>
        <w:rPr>
          <w:rFonts w:ascii="メイリオ" w:eastAsia="メイリオ" w:hAnsi="メイリオ"/>
          <w:sz w:val="24"/>
        </w:rPr>
      </w:pPr>
      <w:r w:rsidRPr="00725B89">
        <w:rPr>
          <w:rFonts w:ascii="メイリオ" w:eastAsia="メイリオ" w:hAnsi="メイリオ" w:hint="eastAsia"/>
          <w:sz w:val="24"/>
        </w:rPr>
        <w:t>代表者名</w:t>
      </w:r>
    </w:p>
    <w:p w14:paraId="6F6C687B" w14:textId="77777777" w:rsidR="00725B89" w:rsidRPr="00725B89" w:rsidRDefault="00725B89" w:rsidP="00725B89">
      <w:pPr>
        <w:spacing w:line="400" w:lineRule="exact"/>
        <w:ind w:firstLineChars="150" w:firstLine="360"/>
        <w:jc w:val="right"/>
        <w:rPr>
          <w:rFonts w:ascii="メイリオ" w:eastAsia="メイリオ" w:hAnsi="メイリオ"/>
          <w:sz w:val="24"/>
        </w:rPr>
      </w:pPr>
      <w:r w:rsidRPr="00725B89">
        <w:rPr>
          <w:rFonts w:ascii="メイリオ" w:eastAsia="メイリオ" w:hAnsi="メイリオ" w:hint="eastAsia"/>
          <w:sz w:val="24"/>
        </w:rPr>
        <w:t>連絡先</w:t>
      </w:r>
    </w:p>
    <w:p w14:paraId="5463C7BB" w14:textId="77777777" w:rsidR="00D543B9" w:rsidRPr="00D543B9" w:rsidRDefault="00D543B9" w:rsidP="00D543B9">
      <w:pPr>
        <w:widowControl/>
        <w:spacing w:line="360" w:lineRule="exact"/>
        <w:jc w:val="left"/>
        <w:textAlignment w:val="baseline"/>
        <w:rPr>
          <w:rFonts w:ascii="メイリオ" w:eastAsia="メイリオ" w:hAnsi="メイリオ" w:cs="ＭＳ Ｐゴシック"/>
          <w:color w:val="212529"/>
          <w:spacing w:val="15"/>
          <w:kern w:val="0"/>
          <w:sz w:val="24"/>
        </w:rPr>
      </w:pPr>
      <w:r w:rsidRPr="00D543B9">
        <w:rPr>
          <w:rFonts w:ascii="メイリオ" w:eastAsia="メイリオ" w:hAnsi="メイリオ" w:cs="ＭＳ Ｐゴシック" w:hint="eastAsia"/>
          <w:color w:val="212529"/>
          <w:spacing w:val="15"/>
          <w:kern w:val="0"/>
          <w:sz w:val="24"/>
        </w:rPr>
        <w:t> </w:t>
      </w:r>
    </w:p>
    <w:p w14:paraId="418C2042" w14:textId="767E3D29" w:rsidR="006D2CB6" w:rsidRPr="00903520" w:rsidRDefault="00333567" w:rsidP="006D2CB6">
      <w:pPr>
        <w:widowControl/>
        <w:spacing w:line="360" w:lineRule="exact"/>
        <w:jc w:val="center"/>
        <w:textAlignment w:val="baseline"/>
        <w:rPr>
          <w:rFonts w:ascii="BIZ UDPゴシック" w:eastAsia="BIZ UDPゴシック" w:hAnsi="BIZ UDPゴシック" w:cs="ＭＳ Ｐゴシック"/>
          <w:color w:val="212529"/>
          <w:spacing w:val="15"/>
          <w:kern w:val="0"/>
          <w:sz w:val="28"/>
          <w:szCs w:val="28"/>
        </w:rPr>
      </w:pPr>
      <w:r w:rsidRPr="00903520">
        <w:rPr>
          <w:rFonts w:ascii="BIZ UDPゴシック" w:eastAsia="BIZ UDPゴシック" w:hAnsi="BIZ UDPゴシック" w:cs="ＭＳ Ｐゴシック" w:hint="eastAsia"/>
          <w:color w:val="212529"/>
          <w:spacing w:val="15"/>
          <w:kern w:val="0"/>
          <w:sz w:val="28"/>
          <w:szCs w:val="28"/>
        </w:rPr>
        <w:t>諸</w:t>
      </w:r>
      <w:r w:rsidR="00D543B9" w:rsidRPr="00903520">
        <w:rPr>
          <w:rFonts w:ascii="BIZ UDPゴシック" w:eastAsia="BIZ UDPゴシック" w:hAnsi="BIZ UDPゴシック" w:cs="ＭＳ Ｐゴシック" w:hint="eastAsia"/>
          <w:color w:val="212529"/>
          <w:spacing w:val="15"/>
          <w:kern w:val="0"/>
          <w:sz w:val="28"/>
          <w:szCs w:val="28"/>
        </w:rPr>
        <w:t>物価高騰</w:t>
      </w:r>
      <w:r w:rsidR="000A0AC8" w:rsidRPr="00903520">
        <w:rPr>
          <w:rFonts w:ascii="BIZ UDPゴシック" w:eastAsia="BIZ UDPゴシック" w:hAnsi="BIZ UDPゴシック" w:cs="ＭＳ Ｐゴシック" w:hint="eastAsia"/>
          <w:color w:val="212529"/>
          <w:spacing w:val="15"/>
          <w:kern w:val="0"/>
          <w:sz w:val="28"/>
          <w:szCs w:val="28"/>
        </w:rPr>
        <w:t>の</w:t>
      </w:r>
      <w:r w:rsidR="006D2CB6" w:rsidRPr="00903520">
        <w:rPr>
          <w:rFonts w:ascii="BIZ UDPゴシック" w:eastAsia="BIZ UDPゴシック" w:hAnsi="BIZ UDPゴシック" w:cs="ＭＳ Ｐゴシック" w:hint="eastAsia"/>
          <w:color w:val="212529"/>
          <w:spacing w:val="15"/>
          <w:kern w:val="0"/>
          <w:sz w:val="28"/>
          <w:szCs w:val="28"/>
        </w:rPr>
        <w:t>深刻な</w:t>
      </w:r>
      <w:r w:rsidR="000A0AC8" w:rsidRPr="00903520">
        <w:rPr>
          <w:rFonts w:ascii="BIZ UDPゴシック" w:eastAsia="BIZ UDPゴシック" w:hAnsi="BIZ UDPゴシック" w:cs="ＭＳ Ｐゴシック" w:hint="eastAsia"/>
          <w:color w:val="212529"/>
          <w:spacing w:val="15"/>
          <w:kern w:val="0"/>
          <w:sz w:val="28"/>
          <w:szCs w:val="28"/>
        </w:rPr>
        <w:t>影響を受ける</w:t>
      </w:r>
      <w:r w:rsidR="006D2CB6" w:rsidRPr="00903520">
        <w:rPr>
          <w:rFonts w:ascii="BIZ UDPゴシック" w:eastAsia="BIZ UDPゴシック" w:hAnsi="BIZ UDPゴシック" w:cs="ＭＳ Ｐゴシック" w:hint="eastAsia"/>
          <w:color w:val="212529"/>
          <w:spacing w:val="15"/>
          <w:kern w:val="0"/>
          <w:sz w:val="28"/>
          <w:szCs w:val="28"/>
        </w:rPr>
        <w:t>学校給食へ</w:t>
      </w:r>
      <w:r w:rsidRPr="00903520">
        <w:rPr>
          <w:rFonts w:ascii="BIZ UDPゴシック" w:eastAsia="BIZ UDPゴシック" w:hAnsi="BIZ UDPゴシック" w:cs="ＭＳ Ｐゴシック" w:hint="eastAsia"/>
          <w:color w:val="212529"/>
          <w:spacing w:val="15"/>
          <w:kern w:val="0"/>
          <w:sz w:val="28"/>
          <w:szCs w:val="28"/>
        </w:rPr>
        <w:t>の</w:t>
      </w:r>
      <w:r w:rsidR="006D2CB6" w:rsidRPr="00903520">
        <w:rPr>
          <w:rFonts w:ascii="BIZ UDPゴシック" w:eastAsia="BIZ UDPゴシック" w:hAnsi="BIZ UDPゴシック" w:cs="ＭＳ Ｐゴシック" w:hint="eastAsia"/>
          <w:color w:val="212529"/>
          <w:spacing w:val="15"/>
          <w:kern w:val="0"/>
          <w:sz w:val="28"/>
          <w:szCs w:val="28"/>
        </w:rPr>
        <w:t>公的援助を急ぎ、</w:t>
      </w:r>
    </w:p>
    <w:p w14:paraId="6EF28483" w14:textId="12C8EF2C" w:rsidR="00D543B9" w:rsidRPr="00903520" w:rsidRDefault="00D543B9" w:rsidP="006D2CB6">
      <w:pPr>
        <w:widowControl/>
        <w:spacing w:line="360" w:lineRule="exact"/>
        <w:jc w:val="center"/>
        <w:textAlignment w:val="baseline"/>
        <w:rPr>
          <w:rFonts w:ascii="BIZ UDPゴシック" w:eastAsia="BIZ UDPゴシック" w:hAnsi="BIZ UDPゴシック" w:cs="ＭＳ Ｐゴシック"/>
          <w:color w:val="212529"/>
          <w:spacing w:val="15"/>
          <w:kern w:val="0"/>
          <w:sz w:val="28"/>
          <w:szCs w:val="28"/>
        </w:rPr>
      </w:pPr>
      <w:r w:rsidRPr="00903520">
        <w:rPr>
          <w:rFonts w:ascii="BIZ UDPゴシック" w:eastAsia="BIZ UDPゴシック" w:hAnsi="BIZ UDPゴシック" w:cs="ＭＳ Ｐゴシック" w:hint="eastAsia"/>
          <w:color w:val="212529"/>
          <w:spacing w:val="15"/>
          <w:kern w:val="0"/>
          <w:sz w:val="28"/>
          <w:szCs w:val="28"/>
        </w:rPr>
        <w:t>子どもたちの成長を保障してください</w:t>
      </w:r>
    </w:p>
    <w:p w14:paraId="46A371E8" w14:textId="77777777" w:rsidR="00D543B9" w:rsidRPr="00D543B9" w:rsidRDefault="00D543B9" w:rsidP="00D543B9">
      <w:pPr>
        <w:widowControl/>
        <w:spacing w:line="360" w:lineRule="exact"/>
        <w:jc w:val="left"/>
        <w:textAlignment w:val="baseline"/>
        <w:rPr>
          <w:rFonts w:ascii="メイリオ" w:eastAsia="メイリオ" w:hAnsi="メイリオ" w:cs="ＭＳ Ｐゴシック"/>
          <w:color w:val="212529"/>
          <w:spacing w:val="15"/>
          <w:kern w:val="0"/>
          <w:sz w:val="24"/>
        </w:rPr>
      </w:pPr>
      <w:r w:rsidRPr="00D543B9">
        <w:rPr>
          <w:rFonts w:ascii="メイリオ" w:eastAsia="メイリオ" w:hAnsi="メイリオ" w:cs="ＭＳ Ｐゴシック" w:hint="eastAsia"/>
          <w:color w:val="212529"/>
          <w:spacing w:val="15"/>
          <w:kern w:val="0"/>
          <w:sz w:val="24"/>
        </w:rPr>
        <w:t> </w:t>
      </w:r>
    </w:p>
    <w:p w14:paraId="07559FA9" w14:textId="684721BC" w:rsidR="00D543B9" w:rsidRPr="00903520" w:rsidRDefault="00D543B9" w:rsidP="006D2CB6">
      <w:pPr>
        <w:widowControl/>
        <w:spacing w:line="360" w:lineRule="exact"/>
        <w:ind w:firstLineChars="50" w:firstLine="135"/>
        <w:jc w:val="left"/>
        <w:textAlignment w:val="baseline"/>
        <w:rPr>
          <w:rFonts w:ascii="ＭＳ 明朝" w:eastAsia="ＭＳ 明朝" w:hAnsi="ＭＳ 明朝" w:cs="ＭＳ Ｐゴシック"/>
          <w:color w:val="212529"/>
          <w:spacing w:val="15"/>
          <w:kern w:val="0"/>
          <w:sz w:val="24"/>
        </w:rPr>
      </w:pPr>
      <w:r w:rsidRPr="00903520">
        <w:rPr>
          <w:rFonts w:ascii="ＭＳ 明朝" w:eastAsia="ＭＳ 明朝" w:hAnsi="ＭＳ 明朝" w:cs="ＭＳ Ｐゴシック" w:hint="eastAsia"/>
          <w:color w:val="212529"/>
          <w:spacing w:val="15"/>
          <w:kern w:val="0"/>
          <w:sz w:val="24"/>
        </w:rPr>
        <w:t>昨年からの原油の供給不足や</w:t>
      </w:r>
      <w:r w:rsidR="006D2CB6" w:rsidRPr="00903520">
        <w:rPr>
          <w:rFonts w:ascii="ＭＳ 明朝" w:eastAsia="ＭＳ 明朝" w:hAnsi="ＭＳ 明朝" w:cs="ＭＳ Ｐゴシック" w:hint="eastAsia"/>
          <w:color w:val="212529"/>
          <w:spacing w:val="15"/>
          <w:kern w:val="0"/>
          <w:sz w:val="24"/>
        </w:rPr>
        <w:t>天候不順、また</w:t>
      </w:r>
      <w:r w:rsidRPr="00903520">
        <w:rPr>
          <w:rFonts w:ascii="ＭＳ 明朝" w:eastAsia="ＭＳ 明朝" w:hAnsi="ＭＳ 明朝" w:cs="ＭＳ Ｐゴシック" w:hint="eastAsia"/>
          <w:color w:val="212529"/>
          <w:spacing w:val="15"/>
          <w:kern w:val="0"/>
          <w:sz w:val="24"/>
        </w:rPr>
        <w:t>ロシアによるウクライナ侵略の影響で、燃料や食料品など、生活必需品がかつてない勢いで高騰し、家計を直撃しています。</w:t>
      </w:r>
    </w:p>
    <w:p w14:paraId="63F3C653" w14:textId="79521928" w:rsidR="001747D8" w:rsidRPr="001C5299" w:rsidRDefault="00D543B9" w:rsidP="00903520">
      <w:pPr>
        <w:widowControl/>
        <w:spacing w:line="360" w:lineRule="exact"/>
        <w:ind w:firstLineChars="50" w:firstLine="135"/>
        <w:jc w:val="left"/>
        <w:textAlignment w:val="baseline"/>
        <w:rPr>
          <w:rFonts w:ascii="ＭＳ 明朝" w:eastAsia="ＭＳ 明朝" w:hAnsi="ＭＳ 明朝" w:cs="ＭＳ Ｐゴシック"/>
          <w:color w:val="212529"/>
          <w:spacing w:val="15"/>
          <w:kern w:val="0"/>
          <w:sz w:val="24"/>
          <w:u w:val="single"/>
        </w:rPr>
      </w:pPr>
      <w:r w:rsidRPr="00903520">
        <w:rPr>
          <w:rFonts w:ascii="ＭＳ 明朝" w:eastAsia="ＭＳ 明朝" w:hAnsi="ＭＳ 明朝" w:cs="ＭＳ Ｐゴシック" w:hint="eastAsia"/>
          <w:color w:val="212529"/>
          <w:spacing w:val="15"/>
          <w:kern w:val="0"/>
          <w:sz w:val="24"/>
        </w:rPr>
        <w:t>なかでも</w:t>
      </w:r>
      <w:r w:rsidR="00903520">
        <w:rPr>
          <w:rFonts w:ascii="ＭＳ 明朝" w:eastAsia="ＭＳ 明朝" w:hAnsi="ＭＳ 明朝" w:cs="ＭＳ Ｐゴシック" w:hint="eastAsia"/>
          <w:color w:val="212529"/>
          <w:spacing w:val="15"/>
          <w:kern w:val="0"/>
          <w:sz w:val="24"/>
        </w:rPr>
        <w:t>、</w:t>
      </w:r>
      <w:r w:rsidR="00850FE9" w:rsidRPr="00903520">
        <w:rPr>
          <w:rFonts w:ascii="ＭＳ 明朝" w:eastAsia="ＭＳ 明朝" w:hAnsi="ＭＳ 明朝" w:cs="ＭＳ Ｐゴシック" w:hint="eastAsia"/>
          <w:color w:val="212529"/>
          <w:spacing w:val="15"/>
          <w:kern w:val="0"/>
          <w:sz w:val="24"/>
        </w:rPr>
        <w:t>食材費、水光熱費の値上がりで</w:t>
      </w:r>
      <w:r w:rsidR="006D2CB6" w:rsidRPr="00903520">
        <w:rPr>
          <w:rFonts w:ascii="ＭＳ 明朝" w:eastAsia="ＭＳ 明朝" w:hAnsi="ＭＳ 明朝" w:cs="ＭＳ Ｐゴシック" w:hint="eastAsia"/>
          <w:color w:val="212529"/>
          <w:spacing w:val="15"/>
          <w:kern w:val="0"/>
          <w:sz w:val="24"/>
        </w:rPr>
        <w:t>学校給食への影響は深刻で</w:t>
      </w:r>
      <w:r w:rsidR="00903520">
        <w:rPr>
          <w:rFonts w:ascii="ＭＳ 明朝" w:eastAsia="ＭＳ 明朝" w:hAnsi="ＭＳ 明朝" w:cs="ＭＳ Ｐゴシック" w:hint="eastAsia"/>
          <w:color w:val="212529"/>
          <w:spacing w:val="15"/>
          <w:kern w:val="0"/>
          <w:sz w:val="24"/>
        </w:rPr>
        <w:t>、</w:t>
      </w:r>
      <w:r w:rsidR="00DF2709" w:rsidRPr="00903520">
        <w:rPr>
          <w:rFonts w:ascii="ＭＳ 明朝" w:eastAsia="ＭＳ 明朝" w:hAnsi="ＭＳ 明朝" w:cs="ＭＳ Ｐゴシック" w:hint="eastAsia"/>
          <w:color w:val="212529"/>
          <w:spacing w:val="15"/>
          <w:kern w:val="0"/>
          <w:sz w:val="24"/>
        </w:rPr>
        <w:t>給食費の値上げに踏み切る自治体も出始め</w:t>
      </w:r>
      <w:r w:rsidR="006753D5" w:rsidRPr="00903520">
        <w:rPr>
          <w:rFonts w:ascii="ＭＳ 明朝" w:eastAsia="ＭＳ 明朝" w:hAnsi="ＭＳ 明朝" w:cs="ＭＳ Ｐゴシック" w:hint="eastAsia"/>
          <w:color w:val="212529"/>
          <w:spacing w:val="15"/>
          <w:kern w:val="0"/>
          <w:sz w:val="24"/>
        </w:rPr>
        <w:t>ています。</w:t>
      </w:r>
      <w:r w:rsidR="00903520" w:rsidRPr="001C5299">
        <w:rPr>
          <w:rFonts w:ascii="ＭＳ 明朝" w:eastAsia="ＭＳ 明朝" w:hAnsi="ＭＳ 明朝" w:cs="ＭＳ Ｐゴシック" w:hint="eastAsia"/>
          <w:color w:val="212529"/>
          <w:spacing w:val="15"/>
          <w:kern w:val="0"/>
          <w:sz w:val="24"/>
          <w:u w:val="single"/>
        </w:rPr>
        <w:t>（＊各地や該当する自治体の実態を入れられ</w:t>
      </w:r>
      <w:r w:rsidR="001C5299" w:rsidRPr="001C5299">
        <w:rPr>
          <w:rFonts w:ascii="ＭＳ 明朝" w:eastAsia="ＭＳ 明朝" w:hAnsi="ＭＳ 明朝" w:cs="ＭＳ Ｐゴシック" w:hint="eastAsia"/>
          <w:color w:val="212529"/>
          <w:spacing w:val="15"/>
          <w:kern w:val="0"/>
          <w:sz w:val="24"/>
          <w:u w:val="single"/>
        </w:rPr>
        <w:t>るようであれば</w:t>
      </w:r>
      <w:r w:rsidR="00903520" w:rsidRPr="001C5299">
        <w:rPr>
          <w:rFonts w:ascii="ＭＳ 明朝" w:eastAsia="ＭＳ 明朝" w:hAnsi="ＭＳ 明朝" w:cs="ＭＳ Ｐゴシック" w:hint="eastAsia"/>
          <w:color w:val="212529"/>
          <w:spacing w:val="15"/>
          <w:kern w:val="0"/>
          <w:sz w:val="24"/>
          <w:u w:val="single"/>
        </w:rPr>
        <w:t>入れ</w:t>
      </w:r>
      <w:r w:rsidR="001C5299" w:rsidRPr="001C5299">
        <w:rPr>
          <w:rFonts w:ascii="ＭＳ 明朝" w:eastAsia="ＭＳ 明朝" w:hAnsi="ＭＳ 明朝" w:cs="ＭＳ Ｐゴシック" w:hint="eastAsia"/>
          <w:color w:val="212529"/>
          <w:spacing w:val="15"/>
          <w:kern w:val="0"/>
          <w:sz w:val="24"/>
          <w:u w:val="single"/>
        </w:rPr>
        <w:t>る</w:t>
      </w:r>
      <w:r w:rsidR="00903520" w:rsidRPr="001C5299">
        <w:rPr>
          <w:rFonts w:ascii="ＭＳ 明朝" w:eastAsia="ＭＳ 明朝" w:hAnsi="ＭＳ 明朝" w:cs="ＭＳ Ｐゴシック" w:hint="eastAsia"/>
          <w:color w:val="212529"/>
          <w:spacing w:val="15"/>
          <w:kern w:val="0"/>
          <w:sz w:val="24"/>
          <w:u w:val="single"/>
        </w:rPr>
        <w:t>）</w:t>
      </w:r>
    </w:p>
    <w:p w14:paraId="63DB628C" w14:textId="77777777" w:rsidR="00903520" w:rsidRPr="00903520" w:rsidRDefault="00903520" w:rsidP="00903520">
      <w:pPr>
        <w:widowControl/>
        <w:spacing w:line="360" w:lineRule="exact"/>
        <w:jc w:val="left"/>
        <w:textAlignment w:val="baseline"/>
        <w:rPr>
          <w:rFonts w:ascii="ＭＳ 明朝" w:eastAsia="ＭＳ 明朝" w:hAnsi="ＭＳ 明朝" w:cs="ＭＳ Ｐゴシック" w:hint="eastAsia"/>
          <w:color w:val="212529"/>
          <w:spacing w:val="15"/>
          <w:kern w:val="0"/>
          <w:sz w:val="24"/>
        </w:rPr>
      </w:pPr>
    </w:p>
    <w:p w14:paraId="1B3CEEA7" w14:textId="3645D482" w:rsidR="00903520" w:rsidRDefault="00903520" w:rsidP="00903520">
      <w:pPr>
        <w:widowControl/>
        <w:spacing w:line="360" w:lineRule="exact"/>
        <w:ind w:firstLineChars="50" w:firstLine="135"/>
        <w:jc w:val="left"/>
        <w:textAlignment w:val="baseline"/>
        <w:rPr>
          <w:rFonts w:ascii="ＭＳ 明朝" w:eastAsia="ＭＳ 明朝" w:hAnsi="ＭＳ 明朝" w:cs="ＭＳ Ｐゴシック"/>
          <w:color w:val="212529"/>
          <w:spacing w:val="15"/>
          <w:kern w:val="0"/>
          <w:sz w:val="24"/>
        </w:rPr>
      </w:pPr>
      <w:r>
        <w:rPr>
          <w:rFonts w:ascii="ＭＳ 明朝" w:eastAsia="ＭＳ 明朝" w:hAnsi="ＭＳ 明朝" w:cs="ＭＳ Ｐゴシック" w:hint="eastAsia"/>
          <w:color w:val="212529"/>
          <w:spacing w:val="15"/>
          <w:kern w:val="0"/>
          <w:sz w:val="24"/>
        </w:rPr>
        <w:t>学校給食は、</w:t>
      </w:r>
      <w:r w:rsidRPr="00903520">
        <w:rPr>
          <w:rFonts w:ascii="ＭＳ 明朝" w:eastAsia="ＭＳ 明朝" w:hAnsi="ＭＳ 明朝" w:cs="ＭＳ Ｐゴシック" w:hint="eastAsia"/>
          <w:color w:val="212529"/>
          <w:spacing w:val="15"/>
          <w:kern w:val="0"/>
          <w:sz w:val="24"/>
        </w:rPr>
        <w:t>学校教育の一環としておこなわれ、セーフティネットの機能も有してい</w:t>
      </w:r>
      <w:r>
        <w:rPr>
          <w:rFonts w:ascii="ＭＳ 明朝" w:eastAsia="ＭＳ 明朝" w:hAnsi="ＭＳ 明朝" w:cs="ＭＳ Ｐゴシック" w:hint="eastAsia"/>
          <w:color w:val="212529"/>
          <w:spacing w:val="15"/>
          <w:kern w:val="0"/>
          <w:sz w:val="24"/>
        </w:rPr>
        <w:t>ます。</w:t>
      </w:r>
      <w:r w:rsidRPr="00903520">
        <w:rPr>
          <w:rFonts w:ascii="ＭＳ 明朝" w:eastAsia="ＭＳ 明朝" w:hAnsi="ＭＳ 明朝" w:cs="ＭＳ Ｐゴシック" w:hint="eastAsia"/>
          <w:color w:val="212529"/>
          <w:spacing w:val="15"/>
          <w:kern w:val="0"/>
          <w:sz w:val="24"/>
        </w:rPr>
        <w:t>食料品や配送コストの高騰によっておかずの品数や量が減らされたり、栄養基準を満たさないなどということはあってはなりません。あわせて、国際情勢によって食の供給や安全がおびやかされないよう、給食に</w:t>
      </w:r>
      <w:r>
        <w:rPr>
          <w:rFonts w:ascii="ＭＳ 明朝" w:eastAsia="ＭＳ 明朝" w:hAnsi="ＭＳ 明朝" w:cs="ＭＳ Ｐゴシック" w:hint="eastAsia"/>
          <w:color w:val="212529"/>
          <w:spacing w:val="15"/>
          <w:kern w:val="0"/>
          <w:sz w:val="24"/>
        </w:rPr>
        <w:t>国産、地場産</w:t>
      </w:r>
      <w:r w:rsidRPr="00903520">
        <w:rPr>
          <w:rFonts w:ascii="ＭＳ 明朝" w:eastAsia="ＭＳ 明朝" w:hAnsi="ＭＳ 明朝" w:cs="ＭＳ Ｐゴシック" w:hint="eastAsia"/>
          <w:color w:val="212529"/>
          <w:spacing w:val="15"/>
          <w:kern w:val="0"/>
          <w:sz w:val="24"/>
        </w:rPr>
        <w:t>食材を使用することがいまこそ必要で、子どもたちの学びを保障し、心身を健全に発達させる公的な支えが求められています。</w:t>
      </w:r>
    </w:p>
    <w:p w14:paraId="2FF63E2B" w14:textId="77777777" w:rsidR="001C5299" w:rsidRDefault="001C5299" w:rsidP="00903520">
      <w:pPr>
        <w:widowControl/>
        <w:spacing w:line="360" w:lineRule="exact"/>
        <w:ind w:firstLineChars="50" w:firstLine="135"/>
        <w:jc w:val="left"/>
        <w:textAlignment w:val="baseline"/>
        <w:rPr>
          <w:rFonts w:ascii="ＭＳ 明朝" w:eastAsia="ＭＳ 明朝" w:hAnsi="ＭＳ 明朝" w:cs="ＭＳ Ｐゴシック" w:hint="eastAsia"/>
          <w:color w:val="212529"/>
          <w:spacing w:val="15"/>
          <w:kern w:val="0"/>
          <w:sz w:val="24"/>
        </w:rPr>
      </w:pPr>
    </w:p>
    <w:p w14:paraId="3E665F8F" w14:textId="3510C4A6" w:rsidR="003C1F2F" w:rsidRDefault="001C5299" w:rsidP="001C5299">
      <w:pPr>
        <w:widowControl/>
        <w:spacing w:line="360" w:lineRule="exact"/>
        <w:ind w:firstLineChars="50" w:firstLine="135"/>
        <w:jc w:val="left"/>
        <w:textAlignment w:val="baseline"/>
        <w:rPr>
          <w:rFonts w:ascii="ＭＳ 明朝" w:eastAsia="ＭＳ 明朝" w:hAnsi="ＭＳ 明朝" w:cs="ＭＳ Ｐゴシック"/>
          <w:color w:val="212529"/>
          <w:spacing w:val="15"/>
          <w:kern w:val="0"/>
          <w:sz w:val="24"/>
        </w:rPr>
      </w:pPr>
      <w:r w:rsidRPr="001C5299">
        <w:rPr>
          <w:rFonts w:ascii="ＭＳ 明朝" w:eastAsia="ＭＳ 明朝" w:hAnsi="ＭＳ 明朝" w:cs="ＭＳ Ｐゴシック" w:hint="eastAsia"/>
          <w:color w:val="212529"/>
          <w:spacing w:val="15"/>
          <w:kern w:val="0"/>
          <w:sz w:val="24"/>
        </w:rPr>
        <w:t>文科省は</w:t>
      </w:r>
      <w:r w:rsidR="003C1F2F">
        <w:rPr>
          <w:rFonts w:ascii="ＭＳ 明朝" w:eastAsia="ＭＳ 明朝" w:hAnsi="ＭＳ 明朝" w:cs="ＭＳ Ｐゴシック" w:hint="eastAsia"/>
          <w:color w:val="212529"/>
          <w:spacing w:val="15"/>
          <w:kern w:val="0"/>
          <w:sz w:val="24"/>
        </w:rPr>
        <w:t>４月５日の</w:t>
      </w:r>
      <w:r w:rsidRPr="001C5299">
        <w:rPr>
          <w:rFonts w:ascii="ＭＳ 明朝" w:eastAsia="ＭＳ 明朝" w:hAnsi="ＭＳ 明朝" w:cs="ＭＳ Ｐゴシック" w:hint="eastAsia"/>
          <w:color w:val="212529"/>
          <w:spacing w:val="15"/>
          <w:kern w:val="0"/>
          <w:sz w:val="24"/>
        </w:rPr>
        <w:t>事務連絡で食材高騰による給食費の値上げに対して「地方創生臨時交付金」の活用を示し</w:t>
      </w:r>
      <w:r w:rsidR="003C1F2F">
        <w:rPr>
          <w:rFonts w:ascii="ＭＳ 明朝" w:eastAsia="ＭＳ 明朝" w:hAnsi="ＭＳ 明朝" w:cs="ＭＳ Ｐゴシック" w:hint="eastAsia"/>
          <w:color w:val="212529"/>
          <w:spacing w:val="15"/>
          <w:kern w:val="0"/>
          <w:sz w:val="24"/>
        </w:rPr>
        <w:t>、さらに４月28日に</w:t>
      </w:r>
      <w:r w:rsidR="00EC5567">
        <w:rPr>
          <w:rFonts w:ascii="ＭＳ 明朝" w:eastAsia="ＭＳ 明朝" w:hAnsi="ＭＳ 明朝" w:cs="ＭＳ Ｐゴシック" w:hint="eastAsia"/>
          <w:color w:val="212529"/>
          <w:spacing w:val="15"/>
          <w:kern w:val="0"/>
          <w:sz w:val="24"/>
        </w:rPr>
        <w:t>は局長名で、</w:t>
      </w:r>
      <w:r w:rsidR="003C1F2F">
        <w:rPr>
          <w:rFonts w:ascii="ＭＳ 明朝" w:eastAsia="ＭＳ 明朝" w:hAnsi="ＭＳ 明朝" w:cs="ＭＳ Ｐゴシック" w:hint="eastAsia"/>
          <w:color w:val="212529"/>
          <w:spacing w:val="15"/>
          <w:kern w:val="0"/>
          <w:sz w:val="24"/>
        </w:rPr>
        <w:t>学校給食の負担軽減として「これまで通り栄養バランスや量を保った学校給食が実施されるよう」自治体のとりくみを強力に促し、必要な支援を迅速に行う」</w:t>
      </w:r>
      <w:r w:rsidR="00EC5567">
        <w:rPr>
          <w:rFonts w:ascii="ＭＳ 明朝" w:eastAsia="ＭＳ 明朝" w:hAnsi="ＭＳ 明朝" w:cs="ＭＳ Ｐゴシック" w:hint="eastAsia"/>
          <w:color w:val="212529"/>
          <w:spacing w:val="15"/>
          <w:kern w:val="0"/>
          <w:sz w:val="24"/>
        </w:rPr>
        <w:t>とりくみを進めることをお願いする「事務連絡」を出しました。</w:t>
      </w:r>
    </w:p>
    <w:p w14:paraId="0B9C4EDE" w14:textId="22F8D093" w:rsidR="00903520" w:rsidRPr="00903520" w:rsidRDefault="00903520" w:rsidP="001C5299">
      <w:pPr>
        <w:widowControl/>
        <w:spacing w:line="360" w:lineRule="exact"/>
        <w:ind w:firstLineChars="50" w:firstLine="135"/>
        <w:jc w:val="left"/>
        <w:textAlignment w:val="baseline"/>
        <w:rPr>
          <w:rFonts w:ascii="ＭＳ 明朝" w:eastAsia="ＭＳ 明朝" w:hAnsi="ＭＳ 明朝" w:cs="ＭＳ Ｐゴシック"/>
          <w:color w:val="212529"/>
          <w:spacing w:val="15"/>
          <w:kern w:val="0"/>
          <w:sz w:val="24"/>
        </w:rPr>
      </w:pPr>
      <w:r w:rsidRPr="00903520">
        <w:rPr>
          <w:rFonts w:ascii="ＭＳ 明朝" w:eastAsia="ＭＳ 明朝" w:hAnsi="ＭＳ 明朝" w:cs="ＭＳ Ｐゴシック" w:hint="eastAsia"/>
          <w:color w:val="212529"/>
          <w:spacing w:val="15"/>
          <w:kern w:val="0"/>
          <w:sz w:val="24"/>
        </w:rPr>
        <w:t>物価の高騰によって、教育費の負担が増大し、生活困窮家庭がさらに追い込まれたり、子どもたちの育ちが阻まれることのないよう、以下要請します。</w:t>
      </w:r>
    </w:p>
    <w:p w14:paraId="7A4A282A" w14:textId="01D73843" w:rsidR="00D543B9" w:rsidRPr="00903520" w:rsidRDefault="00D543B9" w:rsidP="00850FE9">
      <w:pPr>
        <w:widowControl/>
        <w:spacing w:line="360" w:lineRule="exact"/>
        <w:jc w:val="left"/>
        <w:textAlignment w:val="baseline"/>
        <w:rPr>
          <w:rFonts w:ascii="ＭＳ 明朝" w:eastAsia="ＭＳ 明朝" w:hAnsi="ＭＳ 明朝" w:cs="ＭＳ Ｐゴシック"/>
          <w:color w:val="212529"/>
          <w:spacing w:val="15"/>
          <w:kern w:val="0"/>
          <w:sz w:val="24"/>
        </w:rPr>
      </w:pPr>
    </w:p>
    <w:p w14:paraId="450B7848" w14:textId="4BE90496" w:rsidR="001C5299" w:rsidRPr="001C5299" w:rsidRDefault="00D543B9" w:rsidP="001C5299">
      <w:pPr>
        <w:pStyle w:val="a7"/>
        <w:widowControl/>
        <w:numPr>
          <w:ilvl w:val="0"/>
          <w:numId w:val="6"/>
        </w:numPr>
        <w:spacing w:line="360" w:lineRule="exact"/>
        <w:ind w:leftChars="0"/>
        <w:jc w:val="left"/>
        <w:textAlignment w:val="baseline"/>
        <w:rPr>
          <w:rFonts w:ascii="ＭＳ 明朝" w:eastAsia="ＭＳ 明朝" w:hAnsi="ＭＳ 明朝" w:cs="Segoe UI"/>
          <w:color w:val="212529"/>
          <w:kern w:val="0"/>
          <w:sz w:val="24"/>
        </w:rPr>
      </w:pPr>
      <w:r w:rsidRPr="001C5299">
        <w:rPr>
          <w:rFonts w:ascii="ＭＳ 明朝" w:eastAsia="ＭＳ 明朝" w:hAnsi="ＭＳ 明朝" w:cs="Segoe UI" w:hint="eastAsia"/>
          <w:color w:val="212529"/>
          <w:kern w:val="0"/>
          <w:sz w:val="24"/>
        </w:rPr>
        <w:t>食料品や配送コストの値上げ</w:t>
      </w:r>
      <w:r w:rsidR="00F8348B" w:rsidRPr="001C5299">
        <w:rPr>
          <w:rFonts w:ascii="ＭＳ 明朝" w:eastAsia="ＭＳ 明朝" w:hAnsi="ＭＳ 明朝" w:cs="Segoe UI" w:hint="eastAsia"/>
          <w:color w:val="212529"/>
          <w:kern w:val="0"/>
          <w:sz w:val="24"/>
        </w:rPr>
        <w:t>によって</w:t>
      </w:r>
      <w:r w:rsidRPr="001C5299">
        <w:rPr>
          <w:rFonts w:ascii="ＭＳ 明朝" w:eastAsia="ＭＳ 明朝" w:hAnsi="ＭＳ 明朝" w:cs="Segoe UI" w:hint="eastAsia"/>
          <w:color w:val="212529"/>
          <w:kern w:val="0"/>
          <w:sz w:val="24"/>
        </w:rPr>
        <w:t>、</w:t>
      </w:r>
      <w:r w:rsidR="00F8348B" w:rsidRPr="001C5299">
        <w:rPr>
          <w:rFonts w:ascii="ＭＳ 明朝" w:eastAsia="ＭＳ 明朝" w:hAnsi="ＭＳ 明朝" w:cs="Segoe UI" w:hint="eastAsia"/>
          <w:color w:val="212529"/>
          <w:kern w:val="0"/>
          <w:sz w:val="24"/>
        </w:rPr>
        <w:t>給食内容が削られたり</w:t>
      </w:r>
      <w:r w:rsidR="001747D8" w:rsidRPr="001C5299">
        <w:rPr>
          <w:rFonts w:ascii="ＭＳ 明朝" w:eastAsia="ＭＳ 明朝" w:hAnsi="ＭＳ 明朝" w:cs="Segoe UI" w:hint="eastAsia"/>
          <w:color w:val="212529"/>
          <w:kern w:val="0"/>
          <w:sz w:val="24"/>
        </w:rPr>
        <w:t>、</w:t>
      </w:r>
      <w:r w:rsidR="00F8348B" w:rsidRPr="001C5299">
        <w:rPr>
          <w:rFonts w:ascii="ＭＳ 明朝" w:eastAsia="ＭＳ 明朝" w:hAnsi="ＭＳ 明朝" w:cs="Segoe UI" w:hint="eastAsia"/>
          <w:color w:val="212529"/>
          <w:kern w:val="0"/>
          <w:sz w:val="24"/>
        </w:rPr>
        <w:t>給食費の保護者負担が増えることのないよう</w:t>
      </w:r>
      <w:r w:rsidRPr="001C5299">
        <w:rPr>
          <w:rFonts w:ascii="ＭＳ 明朝" w:eastAsia="ＭＳ 明朝" w:hAnsi="ＭＳ 明朝" w:cs="Segoe UI" w:hint="eastAsia"/>
          <w:color w:val="212529"/>
          <w:kern w:val="0"/>
          <w:sz w:val="24"/>
        </w:rPr>
        <w:t>公費の補助を増やしてください。</w:t>
      </w:r>
    </w:p>
    <w:p w14:paraId="77A2CA81" w14:textId="77777777" w:rsidR="001C5299" w:rsidRDefault="001C5299" w:rsidP="001C5299">
      <w:pPr>
        <w:widowControl/>
        <w:spacing w:line="360" w:lineRule="exact"/>
        <w:ind w:left="566" w:hangingChars="236" w:hanging="566"/>
        <w:jc w:val="left"/>
        <w:textAlignment w:val="baseline"/>
        <w:rPr>
          <w:rFonts w:ascii="ＭＳ 明朝" w:eastAsia="ＭＳ 明朝" w:hAnsi="ＭＳ 明朝" w:cs="Segoe UI"/>
          <w:color w:val="212529"/>
          <w:kern w:val="0"/>
          <w:sz w:val="24"/>
        </w:rPr>
      </w:pPr>
    </w:p>
    <w:p w14:paraId="30D4359B" w14:textId="77D8EC69" w:rsidR="001C5299" w:rsidRPr="00EC5567" w:rsidRDefault="001C5299" w:rsidP="00EC5567">
      <w:pPr>
        <w:widowControl/>
        <w:spacing w:line="360" w:lineRule="exact"/>
        <w:ind w:leftChars="1" w:left="424" w:hangingChars="176" w:hanging="422"/>
        <w:jc w:val="left"/>
        <w:textAlignment w:val="baseline"/>
        <w:rPr>
          <w:rFonts w:ascii="ＭＳ 明朝" w:eastAsia="ＭＳ 明朝" w:hAnsi="ＭＳ 明朝" w:cs="Segoe UI" w:hint="eastAsia"/>
          <w:color w:val="212529"/>
          <w:kern w:val="0"/>
          <w:sz w:val="24"/>
        </w:rPr>
      </w:pPr>
      <w:r w:rsidRPr="00EC5567">
        <w:rPr>
          <w:rFonts w:ascii="ＭＳ 明朝" w:eastAsia="ＭＳ 明朝" w:hAnsi="ＭＳ 明朝" w:cs="Segoe UI" w:hint="eastAsia"/>
          <w:color w:val="212529"/>
          <w:kern w:val="0"/>
          <w:sz w:val="24"/>
        </w:rPr>
        <w:t>１、</w:t>
      </w:r>
      <w:r w:rsidR="00D543B9" w:rsidRPr="00EC5567">
        <w:rPr>
          <w:rFonts w:ascii="ＭＳ 明朝" w:eastAsia="ＭＳ 明朝" w:hAnsi="ＭＳ 明朝" w:cs="Segoe UI" w:hint="eastAsia"/>
          <w:color w:val="212529"/>
          <w:kern w:val="0"/>
          <w:sz w:val="24"/>
        </w:rPr>
        <w:t>国際情勢によって食の供給や安全がおびやかされないよう、給食に</w:t>
      </w:r>
      <w:r w:rsidR="001747D8" w:rsidRPr="00EC5567">
        <w:rPr>
          <w:rFonts w:ascii="ＭＳ 明朝" w:eastAsia="ＭＳ 明朝" w:hAnsi="ＭＳ 明朝" w:cs="Segoe UI" w:hint="eastAsia"/>
          <w:color w:val="212529"/>
          <w:kern w:val="0"/>
          <w:sz w:val="24"/>
        </w:rPr>
        <w:t>地場産</w:t>
      </w:r>
      <w:r w:rsidR="00EC5567">
        <w:rPr>
          <w:rFonts w:ascii="ＭＳ 明朝" w:eastAsia="ＭＳ 明朝" w:hAnsi="ＭＳ 明朝" w:cs="Segoe UI" w:hint="eastAsia"/>
          <w:color w:val="212529"/>
          <w:kern w:val="0"/>
          <w:sz w:val="24"/>
        </w:rPr>
        <w:t>、国産の</w:t>
      </w:r>
      <w:r w:rsidR="00D543B9" w:rsidRPr="00EC5567">
        <w:rPr>
          <w:rFonts w:ascii="ＭＳ 明朝" w:eastAsia="ＭＳ 明朝" w:hAnsi="ＭＳ 明朝" w:cs="Segoe UI" w:hint="eastAsia"/>
          <w:color w:val="212529"/>
          <w:kern w:val="0"/>
          <w:sz w:val="24"/>
        </w:rPr>
        <w:t>食材を使用してください</w:t>
      </w:r>
      <w:r w:rsidRPr="00EC5567">
        <w:rPr>
          <w:rFonts w:ascii="ＭＳ 明朝" w:eastAsia="ＭＳ 明朝" w:hAnsi="ＭＳ 明朝" w:cs="Segoe UI" w:hint="eastAsia"/>
          <w:color w:val="212529"/>
          <w:kern w:val="0"/>
          <w:sz w:val="24"/>
        </w:rPr>
        <w:t>。</w:t>
      </w:r>
    </w:p>
    <w:p w14:paraId="465AE4BC" w14:textId="723F7C3A" w:rsidR="00A84967" w:rsidRPr="00EC5567" w:rsidRDefault="00257244" w:rsidP="00EC5567">
      <w:pPr>
        <w:widowControl/>
        <w:spacing w:line="360" w:lineRule="exact"/>
        <w:jc w:val="left"/>
        <w:textAlignment w:val="baseline"/>
        <w:rPr>
          <w:rFonts w:ascii="ＭＳ 明朝" w:eastAsia="ＭＳ 明朝" w:hAnsi="ＭＳ 明朝" w:cs="Segoe UI" w:hint="eastAsia"/>
          <w:color w:val="212529"/>
          <w:kern w:val="0"/>
          <w:sz w:val="24"/>
        </w:rPr>
      </w:pPr>
    </w:p>
    <w:sectPr w:rsidR="00A84967" w:rsidRPr="00EC5567" w:rsidSect="00EC5567">
      <w:pgSz w:w="11900" w:h="16840"/>
      <w:pgMar w:top="1440"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9253D" w14:textId="77777777" w:rsidR="00725B89" w:rsidRDefault="00725B89" w:rsidP="00725B89">
      <w:r>
        <w:separator/>
      </w:r>
    </w:p>
  </w:endnote>
  <w:endnote w:type="continuationSeparator" w:id="0">
    <w:p w14:paraId="226958F2" w14:textId="77777777" w:rsidR="00725B89" w:rsidRDefault="00725B89" w:rsidP="00725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42A19" w14:textId="77777777" w:rsidR="00725B89" w:rsidRDefault="00725B89" w:rsidP="00725B89">
      <w:r>
        <w:separator/>
      </w:r>
    </w:p>
  </w:footnote>
  <w:footnote w:type="continuationSeparator" w:id="0">
    <w:p w14:paraId="50E011A9" w14:textId="77777777" w:rsidR="00725B89" w:rsidRDefault="00725B89" w:rsidP="00725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A73"/>
    <w:multiLevelType w:val="hybridMultilevel"/>
    <w:tmpl w:val="80CC7760"/>
    <w:lvl w:ilvl="0" w:tplc="0916D83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FB39AB"/>
    <w:multiLevelType w:val="multilevel"/>
    <w:tmpl w:val="2B385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7670FE"/>
    <w:multiLevelType w:val="hybridMultilevel"/>
    <w:tmpl w:val="C2723D10"/>
    <w:lvl w:ilvl="0" w:tplc="E99A572A">
      <w:start w:val="1"/>
      <w:numFmt w:val="decimalFullWidth"/>
      <w:lvlText w:val="%1、"/>
      <w:lvlJc w:val="left"/>
      <w:pPr>
        <w:ind w:left="360" w:hanging="360"/>
      </w:pPr>
      <w:rPr>
        <w:rFonts w:ascii="ＭＳ 明朝" w:eastAsia="ＭＳ 明朝" w:hAnsi="ＭＳ 明朝" w:cs="Segoe UI"/>
      </w:rPr>
    </w:lvl>
    <w:lvl w:ilvl="1" w:tplc="06B0D244">
      <w:start w:val="1"/>
      <w:numFmt w:val="decimalFullWidth"/>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BB2170"/>
    <w:multiLevelType w:val="hybridMultilevel"/>
    <w:tmpl w:val="0868C3B6"/>
    <w:lvl w:ilvl="0" w:tplc="648256F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B37A59"/>
    <w:multiLevelType w:val="hybridMultilevel"/>
    <w:tmpl w:val="D2E66C22"/>
    <w:lvl w:ilvl="0" w:tplc="677445BC">
      <w:start w:val="1"/>
      <w:numFmt w:val="decimalFullWidth"/>
      <w:lvlText w:val="%1，"/>
      <w:lvlJc w:val="left"/>
      <w:pPr>
        <w:ind w:left="720" w:hanging="720"/>
      </w:pPr>
      <w:rPr>
        <w:rFonts w:cs="Segoe U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1A61EE"/>
    <w:multiLevelType w:val="hybridMultilevel"/>
    <w:tmpl w:val="B4B64DCC"/>
    <w:lvl w:ilvl="0" w:tplc="EA72DAB4">
      <w:start w:val="1"/>
      <w:numFmt w:val="decimal"/>
      <w:lvlText w:val="%1、"/>
      <w:lvlJc w:val="left"/>
      <w:pPr>
        <w:ind w:left="360" w:hanging="360"/>
      </w:pPr>
      <w:rPr>
        <w:rFonts w:cs="Segoe U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89345430">
    <w:abstractNumId w:val="1"/>
  </w:num>
  <w:num w:numId="2" w16cid:durableId="340932687">
    <w:abstractNumId w:val="5"/>
  </w:num>
  <w:num w:numId="3" w16cid:durableId="34698048">
    <w:abstractNumId w:val="4"/>
  </w:num>
  <w:num w:numId="4" w16cid:durableId="578175880">
    <w:abstractNumId w:val="2"/>
  </w:num>
  <w:num w:numId="5" w16cid:durableId="690113144">
    <w:abstractNumId w:val="3"/>
  </w:num>
  <w:num w:numId="6" w16cid:durableId="689257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3B9"/>
    <w:rsid w:val="000A0AC8"/>
    <w:rsid w:val="000A5559"/>
    <w:rsid w:val="001747D8"/>
    <w:rsid w:val="001C5299"/>
    <w:rsid w:val="001F06BC"/>
    <w:rsid w:val="00257244"/>
    <w:rsid w:val="00312FC5"/>
    <w:rsid w:val="00333567"/>
    <w:rsid w:val="003C1F2F"/>
    <w:rsid w:val="003E346A"/>
    <w:rsid w:val="004A1C7C"/>
    <w:rsid w:val="006753D5"/>
    <w:rsid w:val="006D2CB6"/>
    <w:rsid w:val="00725B89"/>
    <w:rsid w:val="00850FE9"/>
    <w:rsid w:val="00885A59"/>
    <w:rsid w:val="008F545F"/>
    <w:rsid w:val="00903520"/>
    <w:rsid w:val="00917258"/>
    <w:rsid w:val="009D092E"/>
    <w:rsid w:val="00BA3753"/>
    <w:rsid w:val="00BB3621"/>
    <w:rsid w:val="00C604BB"/>
    <w:rsid w:val="00D543B9"/>
    <w:rsid w:val="00DF2709"/>
    <w:rsid w:val="00EC5567"/>
    <w:rsid w:val="00F80986"/>
    <w:rsid w:val="00F83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23831C8"/>
  <w15:chartTrackingRefBased/>
  <w15:docId w15:val="{24EA56F8-905D-4649-802B-D694534DA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543B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header"/>
    <w:basedOn w:val="a"/>
    <w:link w:val="a4"/>
    <w:uiPriority w:val="99"/>
    <w:unhideWhenUsed/>
    <w:rsid w:val="00725B89"/>
    <w:pPr>
      <w:tabs>
        <w:tab w:val="center" w:pos="4252"/>
        <w:tab w:val="right" w:pos="8504"/>
      </w:tabs>
      <w:snapToGrid w:val="0"/>
    </w:pPr>
  </w:style>
  <w:style w:type="character" w:customStyle="1" w:styleId="a4">
    <w:name w:val="ヘッダー (文字)"/>
    <w:basedOn w:val="a0"/>
    <w:link w:val="a3"/>
    <w:uiPriority w:val="99"/>
    <w:rsid w:val="00725B89"/>
  </w:style>
  <w:style w:type="paragraph" w:styleId="a5">
    <w:name w:val="footer"/>
    <w:basedOn w:val="a"/>
    <w:link w:val="a6"/>
    <w:uiPriority w:val="99"/>
    <w:unhideWhenUsed/>
    <w:rsid w:val="00725B89"/>
    <w:pPr>
      <w:tabs>
        <w:tab w:val="center" w:pos="4252"/>
        <w:tab w:val="right" w:pos="8504"/>
      </w:tabs>
      <w:snapToGrid w:val="0"/>
    </w:pPr>
  </w:style>
  <w:style w:type="character" w:customStyle="1" w:styleId="a6">
    <w:name w:val="フッター (文字)"/>
    <w:basedOn w:val="a0"/>
    <w:link w:val="a5"/>
    <w:uiPriority w:val="99"/>
    <w:rsid w:val="00725B89"/>
  </w:style>
  <w:style w:type="paragraph" w:styleId="a7">
    <w:name w:val="List Paragraph"/>
    <w:basedOn w:val="a"/>
    <w:uiPriority w:val="34"/>
    <w:qFormat/>
    <w:rsid w:val="001C52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388726">
      <w:bodyDiv w:val="1"/>
      <w:marLeft w:val="0"/>
      <w:marRight w:val="0"/>
      <w:marTop w:val="0"/>
      <w:marBottom w:val="0"/>
      <w:divBdr>
        <w:top w:val="none" w:sz="0" w:space="0" w:color="auto"/>
        <w:left w:val="none" w:sz="0" w:space="0" w:color="auto"/>
        <w:bottom w:val="none" w:sz="0" w:space="0" w:color="auto"/>
        <w:right w:val="none" w:sz="0" w:space="0" w:color="auto"/>
      </w:divBdr>
    </w:div>
    <w:div w:id="214002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亮子</dc:creator>
  <cp:keywords/>
  <dc:description/>
  <cp:lastModifiedBy>njwa204</cp:lastModifiedBy>
  <cp:revision>2</cp:revision>
  <cp:lastPrinted>2022-05-16T07:05:00Z</cp:lastPrinted>
  <dcterms:created xsi:type="dcterms:W3CDTF">2022-05-16T07:08:00Z</dcterms:created>
  <dcterms:modified xsi:type="dcterms:W3CDTF">2022-05-16T07:08:00Z</dcterms:modified>
</cp:coreProperties>
</file>